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AA6" w:rsidRPr="00A05F43" w:rsidRDefault="00736AA6" w:rsidP="00736AA6">
      <w:pPr>
        <w:pStyle w:val="NoSpacing"/>
        <w:rPr>
          <w:rFonts w:ascii="Times New Roman" w:hAnsi="Times New Roman" w:cs="Times New Roman"/>
          <w:lang w:val="sl-SI"/>
        </w:rPr>
      </w:pPr>
      <w:r w:rsidRPr="00A05F43">
        <w:rPr>
          <w:rFonts w:ascii="Times New Roman" w:hAnsi="Times New Roman" w:cs="Times New Roman"/>
          <w:lang w:val="sl-SI"/>
        </w:rPr>
        <w:t xml:space="preserve">Razsodišče Študentske organizacije Univerze v Ljubljani </w:t>
      </w:r>
    </w:p>
    <w:p w:rsidR="00736AA6" w:rsidRPr="00A05F43" w:rsidRDefault="00736AA6" w:rsidP="00736AA6">
      <w:pPr>
        <w:pStyle w:val="NoSpacing"/>
        <w:rPr>
          <w:rFonts w:ascii="Times New Roman" w:hAnsi="Times New Roman" w:cs="Times New Roman"/>
          <w:lang w:val="sl-SI"/>
        </w:rPr>
      </w:pPr>
      <w:r w:rsidRPr="00A05F43">
        <w:rPr>
          <w:rFonts w:ascii="Times New Roman" w:hAnsi="Times New Roman" w:cs="Times New Roman"/>
          <w:lang w:val="sl-SI"/>
        </w:rPr>
        <w:t xml:space="preserve">Študentska organizacija Univerze v Ljubljani </w:t>
      </w:r>
    </w:p>
    <w:p w:rsidR="00736AA6" w:rsidRPr="00A05F43" w:rsidRDefault="00736AA6" w:rsidP="00736AA6">
      <w:pPr>
        <w:pStyle w:val="NoSpacing"/>
        <w:rPr>
          <w:rFonts w:ascii="Times New Roman" w:hAnsi="Times New Roman" w:cs="Times New Roman"/>
          <w:lang w:val="sl-SI"/>
        </w:rPr>
      </w:pPr>
      <w:r w:rsidRPr="00A05F43">
        <w:rPr>
          <w:rFonts w:ascii="Times New Roman" w:hAnsi="Times New Roman" w:cs="Times New Roman"/>
          <w:lang w:val="sl-SI"/>
        </w:rPr>
        <w:t>Pivovarniška ulica 6</w:t>
      </w:r>
      <w:r w:rsidRPr="00A05F43">
        <w:rPr>
          <w:rFonts w:ascii="Times New Roman" w:hAnsi="Times New Roman" w:cs="Times New Roman"/>
          <w:lang w:val="sl-SI"/>
        </w:rPr>
        <w:br/>
        <w:t xml:space="preserve">1000 Ljubljana </w:t>
      </w:r>
    </w:p>
    <w:p w:rsidR="00736AA6" w:rsidRPr="00A05F43" w:rsidRDefault="00736AA6" w:rsidP="00736AA6">
      <w:pPr>
        <w:pStyle w:val="NormalWeb"/>
        <w:jc w:val="center"/>
        <w:rPr>
          <w:b/>
          <w:i/>
          <w:lang w:val="sl-SI"/>
        </w:rPr>
      </w:pPr>
      <w:r w:rsidRPr="00A05F43">
        <w:rPr>
          <w:b/>
          <w:i/>
          <w:lang w:val="sl-SI"/>
        </w:rPr>
        <w:t>VABILO</w:t>
      </w:r>
    </w:p>
    <w:p w:rsidR="00736AA6" w:rsidRPr="00A05F43" w:rsidRDefault="00736AA6" w:rsidP="00736AA6">
      <w:pPr>
        <w:pStyle w:val="NormalWeb"/>
        <w:jc w:val="right"/>
        <w:rPr>
          <w:lang w:val="sl-SI"/>
        </w:rPr>
      </w:pPr>
      <w:r w:rsidRPr="00A05F43">
        <w:rPr>
          <w:lang w:val="sl-SI"/>
        </w:rPr>
        <w:t xml:space="preserve">Ljubljana, </w:t>
      </w:r>
      <w:r w:rsidRPr="00A05F43">
        <w:rPr>
          <w:lang w:val="sl-SI"/>
        </w:rPr>
        <w:t>18. marec</w:t>
      </w:r>
      <w:r w:rsidRPr="00A05F43">
        <w:rPr>
          <w:lang w:val="sl-SI"/>
        </w:rPr>
        <w:t xml:space="preserve"> 2019 </w:t>
      </w:r>
    </w:p>
    <w:p w:rsidR="00736AA6" w:rsidRPr="00A05F43" w:rsidRDefault="00736AA6" w:rsidP="00736AA6">
      <w:pPr>
        <w:pStyle w:val="NormalWeb"/>
        <w:rPr>
          <w:lang w:val="sl-SI"/>
        </w:rPr>
      </w:pPr>
    </w:p>
    <w:p w:rsidR="00736AA6" w:rsidRPr="00A05F43" w:rsidRDefault="00736AA6" w:rsidP="00736AA6">
      <w:pPr>
        <w:pStyle w:val="NormalWeb"/>
        <w:rPr>
          <w:lang w:val="sl-SI"/>
        </w:rPr>
      </w:pPr>
      <w:r w:rsidRPr="00A05F43">
        <w:rPr>
          <w:lang w:val="sl-SI"/>
        </w:rPr>
        <w:t xml:space="preserve">Na podlagi določbe prvega odstavka 15. člena Pravilnika o Razsodišču ŠOU v Ljubljani (PRzs-1) in določbe druge alinee prvega odstavka 9. člena Poslovnika Razsodišča (PoR-1) v povezavi z določbo drugega odstavka 41. člena PoR-1 </w:t>
      </w:r>
    </w:p>
    <w:p w:rsidR="00736AA6" w:rsidRPr="00A05F43" w:rsidRDefault="00736AA6" w:rsidP="00736AA6">
      <w:pPr>
        <w:pStyle w:val="NormalWeb"/>
        <w:jc w:val="center"/>
        <w:rPr>
          <w:b/>
          <w:i/>
          <w:lang w:val="sl-SI"/>
        </w:rPr>
      </w:pPr>
      <w:r w:rsidRPr="00A05F43">
        <w:rPr>
          <w:b/>
          <w:i/>
          <w:lang w:val="sl-SI"/>
        </w:rPr>
        <w:t>sklicujem</w:t>
      </w:r>
    </w:p>
    <w:p w:rsidR="00736AA6" w:rsidRPr="00A05F43" w:rsidRDefault="00736AA6" w:rsidP="00736AA6">
      <w:pPr>
        <w:pStyle w:val="NormalWeb"/>
        <w:jc w:val="center"/>
        <w:rPr>
          <w:b/>
          <w:i/>
          <w:lang w:val="sl-SI"/>
        </w:rPr>
      </w:pPr>
      <w:r w:rsidRPr="00A05F43">
        <w:rPr>
          <w:b/>
          <w:i/>
          <w:lang w:val="sl-SI"/>
        </w:rPr>
        <w:t>3</w:t>
      </w:r>
      <w:r w:rsidRPr="00A05F43">
        <w:rPr>
          <w:b/>
          <w:i/>
          <w:lang w:val="sl-SI"/>
        </w:rPr>
        <w:t>. redno sejo Razsodišča ŠOU v Ljubljani,</w:t>
      </w:r>
      <w:r w:rsidRPr="00A05F43">
        <w:rPr>
          <w:b/>
          <w:i/>
          <w:lang w:val="sl-SI"/>
        </w:rPr>
        <w:br/>
        <w:t xml:space="preserve">ki bo v četrtek, 21. </w:t>
      </w:r>
      <w:r w:rsidRPr="00A05F43">
        <w:rPr>
          <w:b/>
          <w:i/>
          <w:lang w:val="sl-SI"/>
        </w:rPr>
        <w:t>marca</w:t>
      </w:r>
      <w:r w:rsidRPr="00A05F43">
        <w:rPr>
          <w:b/>
          <w:i/>
          <w:lang w:val="sl-SI"/>
        </w:rPr>
        <w:t xml:space="preserve"> 2019, ob 18. </w:t>
      </w:r>
      <w:r w:rsidRPr="00A05F43">
        <w:rPr>
          <w:b/>
          <w:i/>
          <w:lang w:val="sl-SI"/>
        </w:rPr>
        <w:t>00</w:t>
      </w:r>
      <w:r w:rsidRPr="00A05F43">
        <w:rPr>
          <w:b/>
          <w:i/>
          <w:lang w:val="sl-SI"/>
        </w:rPr>
        <w:t xml:space="preserve"> uri v prostorih Razsodišča ŠOU v Ljubljani, </w:t>
      </w:r>
      <w:bookmarkStart w:id="0" w:name="_GoBack"/>
      <w:bookmarkEnd w:id="0"/>
      <w:r w:rsidRPr="00A05F43">
        <w:rPr>
          <w:b/>
          <w:i/>
          <w:lang w:val="sl-SI"/>
        </w:rPr>
        <w:t>Pivovarniška ulica 6, 1000 Ljubljana.</w:t>
      </w:r>
    </w:p>
    <w:p w:rsidR="00736AA6" w:rsidRPr="00A05F43" w:rsidRDefault="00736AA6" w:rsidP="00736AA6">
      <w:pPr>
        <w:pStyle w:val="NoSpacing"/>
        <w:rPr>
          <w:rFonts w:ascii="Times New Roman" w:hAnsi="Times New Roman" w:cs="Times New Roman"/>
          <w:b/>
          <w:lang w:val="sl-SI"/>
        </w:rPr>
      </w:pPr>
      <w:r w:rsidRPr="00A05F43">
        <w:rPr>
          <w:rFonts w:ascii="Times New Roman" w:hAnsi="Times New Roman" w:cs="Times New Roman"/>
          <w:b/>
          <w:lang w:val="sl-SI"/>
        </w:rPr>
        <w:t>Predlog dnevnega reda:</w:t>
      </w:r>
    </w:p>
    <w:p w:rsidR="00736AA6" w:rsidRPr="00A05F43" w:rsidRDefault="00736AA6" w:rsidP="00736AA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sl-SI"/>
        </w:rPr>
      </w:pPr>
      <w:r w:rsidRPr="00A05F43">
        <w:rPr>
          <w:rFonts w:ascii="Times New Roman" w:hAnsi="Times New Roman" w:cs="Times New Roman"/>
          <w:lang w:val="sl-SI"/>
        </w:rPr>
        <w:t>Potrditev zapisnika 2. Redne seje z dne 21. 2. 2019,</w:t>
      </w:r>
    </w:p>
    <w:p w:rsidR="00736AA6" w:rsidRPr="00A05F43" w:rsidRDefault="00736AA6" w:rsidP="00736AA6">
      <w:pPr>
        <w:pStyle w:val="NormalWeb"/>
        <w:numPr>
          <w:ilvl w:val="0"/>
          <w:numId w:val="1"/>
        </w:numPr>
        <w:rPr>
          <w:lang w:val="sl-SI"/>
        </w:rPr>
      </w:pPr>
      <w:r w:rsidRPr="00A05F43">
        <w:rPr>
          <w:lang w:val="sl-SI"/>
        </w:rPr>
        <w:t>Seznanitev z aktualnimi zadevami;</w:t>
      </w:r>
    </w:p>
    <w:p w:rsidR="00736AA6" w:rsidRPr="00A05F43" w:rsidRDefault="00736AA6" w:rsidP="00736AA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sl-SI"/>
        </w:rPr>
      </w:pPr>
      <w:r w:rsidRPr="00A05F43">
        <w:rPr>
          <w:rFonts w:ascii="Times New Roman" w:hAnsi="Times New Roman" w:cs="Times New Roman"/>
          <w:lang w:val="sl-SI"/>
        </w:rPr>
        <w:t>Razno.</w:t>
      </w:r>
    </w:p>
    <w:p w:rsidR="00736AA6" w:rsidRPr="00A05F43" w:rsidRDefault="00736AA6" w:rsidP="00736AA6">
      <w:pPr>
        <w:pStyle w:val="NoSpacing"/>
        <w:rPr>
          <w:rFonts w:ascii="Times New Roman" w:hAnsi="Times New Roman" w:cs="Times New Roman"/>
          <w:lang w:val="sl-SI"/>
        </w:rPr>
      </w:pPr>
    </w:p>
    <w:p w:rsidR="00736AA6" w:rsidRPr="00A05F43" w:rsidRDefault="00736AA6" w:rsidP="00736AA6">
      <w:pPr>
        <w:pStyle w:val="NoSpacing"/>
        <w:rPr>
          <w:rFonts w:ascii="Times New Roman" w:hAnsi="Times New Roman" w:cs="Times New Roman"/>
          <w:lang w:val="sl-SI"/>
        </w:rPr>
      </w:pPr>
    </w:p>
    <w:p w:rsidR="00736AA6" w:rsidRPr="00A05F43" w:rsidRDefault="00736AA6" w:rsidP="00736AA6">
      <w:pPr>
        <w:pStyle w:val="NoSpacing"/>
        <w:rPr>
          <w:rFonts w:ascii="Times New Roman" w:hAnsi="Times New Roman" w:cs="Times New Roman"/>
          <w:lang w:val="sl-SI"/>
        </w:rPr>
      </w:pPr>
    </w:p>
    <w:p w:rsidR="00736AA6" w:rsidRPr="00A05F43" w:rsidRDefault="00736AA6" w:rsidP="00736AA6">
      <w:pPr>
        <w:pStyle w:val="NormalWeb"/>
        <w:rPr>
          <w:lang w:val="sl-SI"/>
        </w:rPr>
      </w:pPr>
      <w:r w:rsidRPr="00A05F43">
        <w:rPr>
          <w:lang w:val="sl-SI"/>
        </w:rPr>
        <w:t xml:space="preserve">V skladu z določbo prvega odstavka 10. člena PRzs-1 bo seja javna. V skladu z določbo četrtega odstavka 10. člena PRzs-1 sme Razsodišče ŠOU v Ljubljani sejo za javnost zapreti. </w:t>
      </w:r>
    </w:p>
    <w:p w:rsidR="00736AA6" w:rsidRPr="00A05F43" w:rsidRDefault="00736AA6" w:rsidP="00736AA6">
      <w:pPr>
        <w:pStyle w:val="NormalWeb"/>
        <w:rPr>
          <w:lang w:val="sl-SI"/>
        </w:rPr>
      </w:pPr>
    </w:p>
    <w:p w:rsidR="00736AA6" w:rsidRPr="00A05F43" w:rsidRDefault="00736AA6" w:rsidP="00736AA6">
      <w:pPr>
        <w:pStyle w:val="NormalWeb"/>
        <w:rPr>
          <w:lang w:val="sl-SI"/>
        </w:rPr>
      </w:pPr>
    </w:p>
    <w:p w:rsidR="00736AA6" w:rsidRPr="00A05F43" w:rsidRDefault="00736AA6" w:rsidP="00736AA6">
      <w:pPr>
        <w:pStyle w:val="NormalWeb"/>
        <w:rPr>
          <w:lang w:val="sl-SI"/>
        </w:rPr>
      </w:pPr>
    </w:p>
    <w:p w:rsidR="00736AA6" w:rsidRPr="00A05F43" w:rsidRDefault="00736AA6" w:rsidP="00736AA6">
      <w:pPr>
        <w:pStyle w:val="NormalWeb"/>
        <w:rPr>
          <w:lang w:val="sl-SI"/>
        </w:rPr>
      </w:pPr>
    </w:p>
    <w:p w:rsidR="00736AA6" w:rsidRPr="00A05F43" w:rsidRDefault="00736AA6" w:rsidP="00736AA6">
      <w:pPr>
        <w:pStyle w:val="NoSpacing"/>
        <w:jc w:val="right"/>
        <w:rPr>
          <w:rFonts w:ascii="Times New Roman" w:hAnsi="Times New Roman" w:cs="Times New Roman"/>
          <w:lang w:val="sl-SI"/>
        </w:rPr>
      </w:pPr>
    </w:p>
    <w:p w:rsidR="00736AA6" w:rsidRPr="00A05F43" w:rsidRDefault="00736AA6" w:rsidP="00736AA6">
      <w:pPr>
        <w:pStyle w:val="NoSpacing"/>
        <w:jc w:val="right"/>
        <w:rPr>
          <w:rFonts w:ascii="Times New Roman" w:hAnsi="Times New Roman" w:cs="Times New Roman"/>
          <w:lang w:val="sl-SI"/>
        </w:rPr>
      </w:pPr>
      <w:r w:rsidRPr="00A05F43">
        <w:rPr>
          <w:rFonts w:ascii="Times New Roman" w:hAnsi="Times New Roman" w:cs="Times New Roman"/>
          <w:lang w:val="sl-SI"/>
        </w:rPr>
        <w:t>Hana Šušteršič</w:t>
      </w:r>
      <w:r w:rsidR="000B5B00" w:rsidRPr="00A05F43">
        <w:rPr>
          <w:rFonts w:ascii="Times New Roman" w:hAnsi="Times New Roman" w:cs="Times New Roman"/>
          <w:lang w:val="sl-SI"/>
        </w:rPr>
        <w:t xml:space="preserve"> l.r.</w:t>
      </w:r>
    </w:p>
    <w:p w:rsidR="00736AA6" w:rsidRPr="00A05F43" w:rsidRDefault="00736AA6" w:rsidP="00736AA6">
      <w:pPr>
        <w:pStyle w:val="NoSpacing"/>
        <w:jc w:val="right"/>
        <w:rPr>
          <w:rFonts w:ascii="Times New Roman" w:hAnsi="Times New Roman" w:cs="Times New Roman"/>
          <w:lang w:val="sl-SI"/>
        </w:rPr>
      </w:pPr>
    </w:p>
    <w:p w:rsidR="00736AA6" w:rsidRPr="00A05F43" w:rsidRDefault="00736AA6" w:rsidP="00736AA6">
      <w:pPr>
        <w:pStyle w:val="NoSpacing"/>
        <w:jc w:val="right"/>
        <w:rPr>
          <w:rFonts w:ascii="Times New Roman" w:hAnsi="Times New Roman" w:cs="Times New Roman"/>
          <w:lang w:val="sl-SI"/>
        </w:rPr>
      </w:pPr>
      <w:r w:rsidRPr="00A05F43">
        <w:rPr>
          <w:rFonts w:ascii="Times New Roman" w:hAnsi="Times New Roman" w:cs="Times New Roman"/>
          <w:lang w:val="sl-SI"/>
        </w:rPr>
        <w:t>Predsednica Razsodišča ŠOU v Ljubljani</w:t>
      </w:r>
    </w:p>
    <w:p w:rsidR="00736AA6" w:rsidRPr="00A05F43" w:rsidRDefault="00736AA6" w:rsidP="00736AA6">
      <w:pPr>
        <w:pStyle w:val="NormalWeb"/>
        <w:rPr>
          <w:lang w:val="sl-SI"/>
        </w:rPr>
      </w:pPr>
    </w:p>
    <w:p w:rsidR="00E275E8" w:rsidRPr="00A05F43" w:rsidRDefault="00736AA6" w:rsidP="00736AA6">
      <w:pPr>
        <w:pStyle w:val="NormalWeb"/>
        <w:rPr>
          <w:lang w:val="sl-SI"/>
        </w:rPr>
      </w:pPr>
      <w:r w:rsidRPr="00A05F43">
        <w:rPr>
          <w:lang w:val="sl-SI"/>
        </w:rPr>
        <w:t>V vednost:</w:t>
      </w:r>
      <w:r w:rsidRPr="00A05F43">
        <w:rPr>
          <w:lang w:val="sl-SI"/>
        </w:rPr>
        <w:br/>
        <w:t xml:space="preserve">- predsedniku Študentskega zbora ŠOU v Ljubljani </w:t>
      </w:r>
    </w:p>
    <w:sectPr w:rsidR="00E275E8" w:rsidRPr="00A05F43" w:rsidSect="00AD4B1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2E34F5"/>
    <w:multiLevelType w:val="hybridMultilevel"/>
    <w:tmpl w:val="1EF02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AA6"/>
    <w:rsid w:val="000B5B00"/>
    <w:rsid w:val="00115D43"/>
    <w:rsid w:val="002D7896"/>
    <w:rsid w:val="00736AA6"/>
    <w:rsid w:val="00A05F43"/>
    <w:rsid w:val="00AD4B1B"/>
    <w:rsid w:val="00E2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0623860"/>
  <w15:chartTrackingRefBased/>
  <w15:docId w15:val="{2C142BAD-D159-BE40-927D-38DB576E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6A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736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T. Sustersic</dc:creator>
  <cp:keywords/>
  <dc:description/>
  <cp:lastModifiedBy>Jasmina T. Sustersic</cp:lastModifiedBy>
  <cp:revision>3</cp:revision>
  <dcterms:created xsi:type="dcterms:W3CDTF">2019-03-18T07:54:00Z</dcterms:created>
  <dcterms:modified xsi:type="dcterms:W3CDTF">2019-03-19T10:11:00Z</dcterms:modified>
</cp:coreProperties>
</file>