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B3F2" w14:textId="77777777" w:rsidR="003649FE" w:rsidRPr="00586349" w:rsidRDefault="003649FE" w:rsidP="003649FE">
      <w:pPr>
        <w:pStyle w:val="Telobesedila"/>
        <w:shd w:val="clear" w:color="auto" w:fill="auto"/>
        <w:spacing w:after="620" w:line="240" w:lineRule="auto"/>
        <w:jc w:val="center"/>
        <w:rPr>
          <w:rFonts w:ascii="Arial" w:eastAsia="Arial" w:hAnsi="Arial" w:cs="Arial"/>
          <w:b/>
          <w:bCs/>
        </w:rPr>
      </w:pPr>
      <w:bookmarkStart w:id="0" w:name="bookmark0"/>
      <w:r w:rsidRPr="00586349">
        <w:rPr>
          <w:rFonts w:ascii="Arial" w:eastAsia="Arial" w:hAnsi="Arial" w:cs="Arial"/>
          <w:b/>
          <w:bCs/>
        </w:rPr>
        <w:t>ZAVEZUJOČA PONUDBA ZA NAKUP NEPREMIČNIN NA KERSNIKOVI 4 in 6 V LJUBLJANI</w:t>
      </w:r>
    </w:p>
    <w:bookmarkEnd w:id="0"/>
    <w:p w14:paraId="6AB0F74F" w14:textId="77777777" w:rsidR="00F42384" w:rsidRPr="00586349" w:rsidRDefault="00923B64">
      <w:pPr>
        <w:pStyle w:val="Telobesedila"/>
        <w:shd w:val="clear" w:color="auto" w:fill="auto"/>
        <w:spacing w:after="620" w:line="240" w:lineRule="auto"/>
        <w:rPr>
          <w:rFonts w:ascii="Arial" w:hAnsi="Arial" w:cs="Arial"/>
        </w:rPr>
      </w:pPr>
      <w:r w:rsidRPr="00586349">
        <w:rPr>
          <w:rFonts w:ascii="Arial" w:hAnsi="Arial" w:cs="Arial"/>
          <w:b/>
          <w:bCs/>
        </w:rPr>
        <w:t xml:space="preserve">PONUDNIK </w:t>
      </w:r>
      <w:r w:rsidRPr="00586349">
        <w:rPr>
          <w:rFonts w:ascii="Arial" w:hAnsi="Arial" w:cs="Arial"/>
        </w:rPr>
        <w:t>(ime in priimek / firma ponudnika):</w:t>
      </w:r>
    </w:p>
    <w:p w14:paraId="220C9487" w14:textId="77777777" w:rsidR="00F42384" w:rsidRPr="00586349" w:rsidRDefault="00923B64">
      <w:pPr>
        <w:pStyle w:val="Telobesedila"/>
        <w:pBdr>
          <w:top w:val="single" w:sz="4" w:space="0" w:color="auto"/>
        </w:pBdr>
        <w:shd w:val="clear" w:color="auto" w:fill="auto"/>
        <w:spacing w:after="620" w:line="240" w:lineRule="auto"/>
        <w:rPr>
          <w:rFonts w:ascii="Arial" w:hAnsi="Arial" w:cs="Arial"/>
        </w:rPr>
      </w:pPr>
      <w:r w:rsidRPr="00586349">
        <w:rPr>
          <w:rFonts w:ascii="Arial" w:hAnsi="Arial" w:cs="Arial"/>
          <w:b/>
          <w:bCs/>
        </w:rPr>
        <w:t xml:space="preserve">NASLOV </w:t>
      </w:r>
      <w:r w:rsidRPr="00586349">
        <w:rPr>
          <w:rFonts w:ascii="Arial" w:hAnsi="Arial" w:cs="Arial"/>
        </w:rPr>
        <w:t>(stalno bivališče / poslovni naslov):</w:t>
      </w:r>
    </w:p>
    <w:p w14:paraId="57AAB810" w14:textId="77777777" w:rsidR="00F42384" w:rsidRPr="00586349" w:rsidRDefault="00923B64">
      <w:pPr>
        <w:pStyle w:val="Telobesedila"/>
        <w:pBdr>
          <w:top w:val="single" w:sz="4" w:space="0" w:color="auto"/>
          <w:bottom w:val="single" w:sz="4" w:space="0" w:color="auto"/>
        </w:pBdr>
        <w:shd w:val="clear" w:color="auto" w:fill="auto"/>
        <w:spacing w:after="440" w:line="240" w:lineRule="auto"/>
        <w:rPr>
          <w:rFonts w:ascii="Arial" w:hAnsi="Arial" w:cs="Arial"/>
        </w:rPr>
      </w:pPr>
      <w:r w:rsidRPr="00586349">
        <w:rPr>
          <w:rFonts w:ascii="Arial" w:hAnsi="Arial" w:cs="Arial"/>
          <w:b/>
          <w:bCs/>
        </w:rPr>
        <w:t>DAVČNA ŠTEVILKA / ID št. za DDV</w:t>
      </w:r>
      <w:r w:rsidRPr="00586349">
        <w:rPr>
          <w:rFonts w:ascii="Arial" w:hAnsi="Arial" w:cs="Arial"/>
        </w:rPr>
        <w:t>:</w:t>
      </w:r>
    </w:p>
    <w:p w14:paraId="4B64206B" w14:textId="77777777" w:rsidR="00F42384" w:rsidRPr="00586349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  <w:rPr>
          <w:rFonts w:ascii="Arial" w:hAnsi="Arial" w:cs="Arial"/>
        </w:rPr>
      </w:pPr>
      <w:r w:rsidRPr="00586349">
        <w:rPr>
          <w:rFonts w:ascii="Arial" w:hAnsi="Arial" w:cs="Arial"/>
          <w:b/>
          <w:bCs/>
        </w:rPr>
        <w:t>EMŠO/MATIČNA ŠTEVILKA</w:t>
      </w:r>
      <w:r w:rsidRPr="00586349">
        <w:rPr>
          <w:rFonts w:ascii="Arial" w:hAnsi="Arial" w:cs="Arial"/>
        </w:rPr>
        <w:t xml:space="preserve">: </w:t>
      </w:r>
      <w:r w:rsidRPr="00586349">
        <w:rPr>
          <w:rFonts w:ascii="Arial" w:hAnsi="Arial" w:cs="Arial"/>
        </w:rPr>
        <w:tab/>
      </w:r>
    </w:p>
    <w:p w14:paraId="5B3C8435" w14:textId="77777777" w:rsidR="00F42384" w:rsidRPr="00586349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Številka bančnega računa ponudnika: </w:t>
      </w:r>
      <w:r w:rsidRPr="00586349">
        <w:rPr>
          <w:rFonts w:ascii="Arial" w:hAnsi="Arial" w:cs="Arial"/>
        </w:rPr>
        <w:tab/>
      </w:r>
    </w:p>
    <w:p w14:paraId="3BA8CF34" w14:textId="77777777" w:rsidR="00F42384" w:rsidRPr="00586349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Bančni račun, odprt pri banki: </w:t>
      </w:r>
      <w:r w:rsidRPr="00586349">
        <w:rPr>
          <w:rFonts w:ascii="Arial" w:hAnsi="Arial" w:cs="Arial"/>
        </w:rPr>
        <w:tab/>
      </w:r>
    </w:p>
    <w:p w14:paraId="5621D196" w14:textId="77777777" w:rsidR="00F42384" w:rsidRPr="00586349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Telefon: </w:t>
      </w:r>
      <w:r w:rsidRPr="00586349">
        <w:rPr>
          <w:rFonts w:ascii="Arial" w:hAnsi="Arial" w:cs="Arial"/>
        </w:rPr>
        <w:tab/>
      </w:r>
    </w:p>
    <w:p w14:paraId="6A723D35" w14:textId="77777777" w:rsidR="00F42384" w:rsidRPr="00586349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Elektronski naslov: </w:t>
      </w:r>
      <w:r w:rsidRPr="00586349">
        <w:rPr>
          <w:rFonts w:ascii="Arial" w:hAnsi="Arial" w:cs="Arial"/>
        </w:rPr>
        <w:tab/>
      </w:r>
    </w:p>
    <w:p w14:paraId="3BA312AA" w14:textId="77777777" w:rsidR="00F42384" w:rsidRPr="00586349" w:rsidRDefault="00923B64">
      <w:pPr>
        <w:pStyle w:val="Telobesedila"/>
        <w:shd w:val="clear" w:color="auto" w:fill="auto"/>
        <w:tabs>
          <w:tab w:val="left" w:leader="underscore" w:pos="8998"/>
        </w:tabs>
        <w:spacing w:after="240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Zakoniti zastopnik / pooblaščenec: </w:t>
      </w:r>
      <w:r w:rsidRPr="00586349">
        <w:rPr>
          <w:rFonts w:ascii="Arial" w:hAnsi="Arial" w:cs="Arial"/>
        </w:rPr>
        <w:tab/>
      </w:r>
    </w:p>
    <w:p w14:paraId="7A0FD99F" w14:textId="5A37858E" w:rsidR="00F42384" w:rsidRPr="00586349" w:rsidRDefault="00923B64">
      <w:pPr>
        <w:pStyle w:val="Telobesedila"/>
        <w:shd w:val="clear" w:color="auto" w:fill="auto"/>
        <w:spacing w:after="140"/>
        <w:rPr>
          <w:rFonts w:ascii="Arial" w:hAnsi="Arial" w:cs="Arial"/>
          <w:b/>
          <w:bCs/>
        </w:rPr>
      </w:pPr>
      <w:r w:rsidRPr="00586349">
        <w:rPr>
          <w:rFonts w:ascii="Arial" w:hAnsi="Arial" w:cs="Arial"/>
          <w:b/>
          <w:bCs/>
        </w:rPr>
        <w:t xml:space="preserve">PREDMET PONUDBE </w:t>
      </w:r>
      <w:r w:rsidR="00251B76" w:rsidRPr="00586349">
        <w:rPr>
          <w:rFonts w:ascii="Arial" w:hAnsi="Arial" w:cs="Arial"/>
          <w:b/>
          <w:bCs/>
        </w:rPr>
        <w:t>so</w:t>
      </w:r>
      <w:r w:rsidRPr="00586349">
        <w:rPr>
          <w:rFonts w:ascii="Arial" w:hAnsi="Arial" w:cs="Arial"/>
          <w:b/>
          <w:bCs/>
        </w:rPr>
        <w:t xml:space="preserve"> nepremičnin</w:t>
      </w:r>
      <w:r w:rsidR="00251B76" w:rsidRPr="00586349">
        <w:rPr>
          <w:rFonts w:ascii="Arial" w:hAnsi="Arial" w:cs="Arial"/>
          <w:b/>
          <w:bCs/>
        </w:rPr>
        <w:t>e</w:t>
      </w:r>
      <w:r w:rsidRPr="00586349">
        <w:rPr>
          <w:rFonts w:ascii="Arial" w:hAnsi="Arial" w:cs="Arial"/>
          <w:b/>
          <w:bCs/>
        </w:rPr>
        <w:t>:</w:t>
      </w:r>
    </w:p>
    <w:p w14:paraId="03003B2F" w14:textId="77777777" w:rsidR="003649FE" w:rsidRPr="00586349" w:rsidRDefault="003649FE" w:rsidP="003649FE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86349">
        <w:rPr>
          <w:rFonts w:ascii="Arial" w:hAnsi="Arial" w:cs="Arial"/>
          <w:bCs/>
          <w:sz w:val="22"/>
          <w:szCs w:val="22"/>
        </w:rPr>
        <w:t>ID znak parcela 1725 2448/1,</w:t>
      </w:r>
    </w:p>
    <w:p w14:paraId="3AEB3A23" w14:textId="77777777" w:rsidR="003649FE" w:rsidRPr="00586349" w:rsidRDefault="003649FE" w:rsidP="003649FE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="Arial" w:eastAsia="Calibri" w:hAnsi="Arial" w:cs="Arial"/>
          <w:sz w:val="22"/>
          <w:szCs w:val="22"/>
        </w:rPr>
      </w:pPr>
      <w:r w:rsidRPr="00586349">
        <w:rPr>
          <w:rFonts w:ascii="Arial" w:eastAsia="Calibri" w:hAnsi="Arial" w:cs="Arial"/>
          <w:sz w:val="22"/>
          <w:szCs w:val="22"/>
        </w:rPr>
        <w:t>ID znak del stavbe 1725-276-65,</w:t>
      </w:r>
    </w:p>
    <w:p w14:paraId="78FFC530" w14:textId="50096446" w:rsidR="00586349" w:rsidRPr="00586349" w:rsidRDefault="00586349" w:rsidP="00586349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586349">
        <w:rPr>
          <w:rFonts w:ascii="Arial" w:eastAsia="Calibri" w:hAnsi="Arial" w:cs="Arial"/>
          <w:sz w:val="22"/>
          <w:szCs w:val="22"/>
        </w:rPr>
        <w:t>idealn</w:t>
      </w:r>
      <w:r w:rsidRPr="00586349">
        <w:rPr>
          <w:rFonts w:ascii="Arial" w:eastAsia="Calibri" w:hAnsi="Arial" w:cs="Arial"/>
          <w:sz w:val="22"/>
          <w:szCs w:val="22"/>
        </w:rPr>
        <w:t>i</w:t>
      </w:r>
      <w:r w:rsidRPr="00586349">
        <w:rPr>
          <w:rFonts w:ascii="Arial" w:eastAsia="Calibri" w:hAnsi="Arial" w:cs="Arial"/>
          <w:sz w:val="22"/>
          <w:szCs w:val="22"/>
        </w:rPr>
        <w:t xml:space="preserve"> delež do 409/1000 nepremičnine z ID znakom parcela 1725 2445, </w:t>
      </w:r>
    </w:p>
    <w:p w14:paraId="0D1961B8" w14:textId="77777777" w:rsidR="003649FE" w:rsidRPr="00586349" w:rsidRDefault="003649FE" w:rsidP="003649FE">
      <w:pPr>
        <w:pStyle w:val="Odstavekseznama"/>
        <w:widowControl/>
        <w:tabs>
          <w:tab w:val="left" w:pos="1134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EDED2FD" w14:textId="2D961C02" w:rsidR="00F42384" w:rsidRPr="00586349" w:rsidRDefault="003649FE" w:rsidP="00251B76">
      <w:pPr>
        <w:pStyle w:val="Telobesedila"/>
        <w:shd w:val="clear" w:color="auto" w:fill="auto"/>
        <w:tabs>
          <w:tab w:val="left" w:pos="262"/>
        </w:tabs>
        <w:spacing w:after="80" w:line="230" w:lineRule="auto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v nadaljevanju se navaja tudi kot »Nepremičnine«, ki so v </w:t>
      </w:r>
      <w:r w:rsidR="00923B64" w:rsidRPr="00586349">
        <w:rPr>
          <w:rFonts w:ascii="Arial" w:hAnsi="Arial" w:cs="Arial"/>
        </w:rPr>
        <w:t xml:space="preserve"> lasti </w:t>
      </w:r>
      <w:r w:rsidR="006A6BB5" w:rsidRPr="00586349">
        <w:rPr>
          <w:rFonts w:ascii="Arial" w:hAnsi="Arial" w:cs="Arial"/>
        </w:rPr>
        <w:t>ŠTUDENTSK</w:t>
      </w:r>
      <w:r w:rsidRPr="00586349">
        <w:rPr>
          <w:rFonts w:ascii="Arial" w:hAnsi="Arial" w:cs="Arial"/>
        </w:rPr>
        <w:t>E</w:t>
      </w:r>
      <w:r w:rsidR="006A6BB5" w:rsidRPr="00586349">
        <w:rPr>
          <w:rFonts w:ascii="Arial" w:hAnsi="Arial" w:cs="Arial"/>
        </w:rPr>
        <w:t xml:space="preserve"> ORGANIZACIJ</w:t>
      </w:r>
      <w:r w:rsidRPr="00586349">
        <w:rPr>
          <w:rFonts w:ascii="Arial" w:hAnsi="Arial" w:cs="Arial"/>
        </w:rPr>
        <w:t>E</w:t>
      </w:r>
      <w:r w:rsidR="006A6BB5" w:rsidRPr="00586349">
        <w:rPr>
          <w:rFonts w:ascii="Arial" w:hAnsi="Arial" w:cs="Arial"/>
        </w:rPr>
        <w:t xml:space="preserve"> UNIVERZE V LJUBLJANI, Pivovarniška ulica 6, 1000 Ljubljana, matična številka: 5133734000, davčna številka: SI 55049745 </w:t>
      </w:r>
      <w:r w:rsidR="00923B64" w:rsidRPr="00586349">
        <w:rPr>
          <w:rFonts w:ascii="Arial" w:hAnsi="Arial" w:cs="Arial"/>
        </w:rPr>
        <w:t>(v nadaljevanju se navaja tudi kot »Prodajalec«).</w:t>
      </w:r>
    </w:p>
    <w:p w14:paraId="0550F746" w14:textId="77777777" w:rsidR="00A9544D" w:rsidRPr="00586349" w:rsidRDefault="00A9544D" w:rsidP="00251B76">
      <w:pPr>
        <w:pStyle w:val="Telobesedila"/>
        <w:shd w:val="clear" w:color="auto" w:fill="auto"/>
        <w:tabs>
          <w:tab w:val="left" w:pos="262"/>
        </w:tabs>
        <w:spacing w:after="80" w:line="230" w:lineRule="auto"/>
        <w:rPr>
          <w:rFonts w:ascii="Arial" w:hAnsi="Arial" w:cs="Arial"/>
        </w:rPr>
      </w:pPr>
    </w:p>
    <w:p w14:paraId="0E2AF739" w14:textId="77777777" w:rsidR="00251B76" w:rsidRPr="00586349" w:rsidRDefault="00923B64" w:rsidP="00251B76">
      <w:pPr>
        <w:pStyle w:val="Telobesedila"/>
        <w:shd w:val="clear" w:color="auto" w:fill="auto"/>
        <w:rPr>
          <w:rFonts w:ascii="Arial" w:hAnsi="Arial" w:cs="Arial"/>
        </w:rPr>
      </w:pPr>
      <w:r w:rsidRPr="00586349">
        <w:rPr>
          <w:rFonts w:ascii="Arial" w:hAnsi="Arial" w:cs="Arial"/>
        </w:rPr>
        <w:t>Potencialni kupec (ponudnik) je</w:t>
      </w:r>
      <w:r w:rsidR="001B62EF" w:rsidRPr="00586349">
        <w:rPr>
          <w:rFonts w:ascii="Arial" w:hAnsi="Arial" w:cs="Arial"/>
        </w:rPr>
        <w:t xml:space="preserve"> </w:t>
      </w:r>
      <w:r w:rsidRPr="00586349">
        <w:rPr>
          <w:rFonts w:ascii="Arial" w:hAnsi="Arial" w:cs="Arial"/>
        </w:rPr>
        <w:t>seznanjen:</w:t>
      </w:r>
    </w:p>
    <w:p w14:paraId="215B016D" w14:textId="72BD4946" w:rsidR="00251B76" w:rsidRPr="00586349" w:rsidRDefault="00923B64" w:rsidP="00251B76">
      <w:pPr>
        <w:pStyle w:val="Telobesedila"/>
        <w:numPr>
          <w:ilvl w:val="0"/>
          <w:numId w:val="5"/>
        </w:numPr>
        <w:shd w:val="clear" w:color="auto" w:fill="auto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da se </w:t>
      </w:r>
      <w:r w:rsidR="00153671">
        <w:rPr>
          <w:rFonts w:ascii="Arial" w:hAnsi="Arial" w:cs="Arial"/>
        </w:rPr>
        <w:t>N</w:t>
      </w:r>
      <w:r w:rsidR="00251B76" w:rsidRPr="00586349">
        <w:rPr>
          <w:rFonts w:ascii="Arial" w:hAnsi="Arial" w:cs="Arial"/>
        </w:rPr>
        <w:t>epremičnin</w:t>
      </w:r>
      <w:r w:rsidR="003649FE" w:rsidRPr="00586349">
        <w:rPr>
          <w:rFonts w:ascii="Arial" w:hAnsi="Arial" w:cs="Arial"/>
        </w:rPr>
        <w:t>e</w:t>
      </w:r>
      <w:r w:rsidRPr="00586349">
        <w:rPr>
          <w:rFonts w:ascii="Arial" w:hAnsi="Arial" w:cs="Arial"/>
        </w:rPr>
        <w:t xml:space="preserve"> prodaja</w:t>
      </w:r>
      <w:r w:rsidR="003649FE" w:rsidRPr="00586349">
        <w:rPr>
          <w:rFonts w:ascii="Arial" w:hAnsi="Arial" w:cs="Arial"/>
        </w:rPr>
        <w:t>jo</w:t>
      </w:r>
      <w:r w:rsidRPr="00586349">
        <w:rPr>
          <w:rFonts w:ascii="Arial" w:hAnsi="Arial" w:cs="Arial"/>
        </w:rPr>
        <w:t xml:space="preserve"> in kupuje</w:t>
      </w:r>
      <w:r w:rsidR="003649FE" w:rsidRPr="00586349">
        <w:rPr>
          <w:rFonts w:ascii="Arial" w:hAnsi="Arial" w:cs="Arial"/>
        </w:rPr>
        <w:t>jo kot celota in</w:t>
      </w:r>
      <w:r w:rsidRPr="00586349">
        <w:rPr>
          <w:rFonts w:ascii="Arial" w:hAnsi="Arial" w:cs="Arial"/>
        </w:rPr>
        <w:t xml:space="preserve"> po načelu »videno -kupljeno«;</w:t>
      </w:r>
    </w:p>
    <w:p w14:paraId="3B528385" w14:textId="3783236E" w:rsidR="00251B76" w:rsidRPr="00586349" w:rsidRDefault="00923B64" w:rsidP="00251B76">
      <w:pPr>
        <w:pStyle w:val="Telobesedila"/>
        <w:numPr>
          <w:ilvl w:val="0"/>
          <w:numId w:val="5"/>
        </w:numPr>
        <w:shd w:val="clear" w:color="auto" w:fill="auto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da </w:t>
      </w:r>
      <w:r w:rsidR="00153671">
        <w:rPr>
          <w:rFonts w:ascii="Arial" w:hAnsi="Arial" w:cs="Arial"/>
        </w:rPr>
        <w:t>Nepremičnine</w:t>
      </w:r>
      <w:r w:rsidRPr="00586349">
        <w:rPr>
          <w:rFonts w:ascii="Arial" w:hAnsi="Arial" w:cs="Arial"/>
        </w:rPr>
        <w:t xml:space="preserve"> v naravi predstavlj</w:t>
      </w:r>
      <w:r w:rsidR="00153671">
        <w:rPr>
          <w:rFonts w:ascii="Arial" w:hAnsi="Arial" w:cs="Arial"/>
        </w:rPr>
        <w:t>ajo</w:t>
      </w:r>
      <w:r w:rsidRPr="00586349">
        <w:rPr>
          <w:rFonts w:ascii="Arial" w:hAnsi="Arial" w:cs="Arial"/>
        </w:rPr>
        <w:t xml:space="preserve"> </w:t>
      </w:r>
      <w:r w:rsidR="006A6BB5" w:rsidRPr="00586349">
        <w:rPr>
          <w:rFonts w:ascii="Arial" w:hAnsi="Arial" w:cs="Arial"/>
        </w:rPr>
        <w:t xml:space="preserve">prostore v </w:t>
      </w:r>
      <w:r w:rsidR="00386DAE" w:rsidRPr="00586349">
        <w:rPr>
          <w:rFonts w:ascii="Arial" w:hAnsi="Arial" w:cs="Arial"/>
        </w:rPr>
        <w:t>kleti</w:t>
      </w:r>
      <w:r w:rsidR="006A6BB5" w:rsidRPr="00586349">
        <w:rPr>
          <w:rFonts w:ascii="Arial" w:hAnsi="Arial" w:cs="Arial"/>
        </w:rPr>
        <w:t xml:space="preserve"> stavbe na naslovu Kersnikova ulica 4, Ljubljana</w:t>
      </w:r>
      <w:r w:rsidR="003649FE" w:rsidRPr="00586349">
        <w:rPr>
          <w:rFonts w:ascii="Arial" w:hAnsi="Arial" w:cs="Arial"/>
        </w:rPr>
        <w:t>, prostore v kleti, pritličju in prvem nadstropju stavbe na naslovu Kersnikova ulica 6 in notranje dvorišče stavbe na Kersnikovi ulici 4, vse v Ljubljani</w:t>
      </w:r>
      <w:r w:rsidR="00251B76" w:rsidRPr="00586349">
        <w:rPr>
          <w:rFonts w:ascii="Arial" w:hAnsi="Arial" w:cs="Arial"/>
        </w:rPr>
        <w:t>;</w:t>
      </w:r>
    </w:p>
    <w:p w14:paraId="102847D3" w14:textId="77777777" w:rsidR="006A6BB5" w:rsidRPr="00586349" w:rsidRDefault="006A6BB5">
      <w:pPr>
        <w:pStyle w:val="Telobesedila"/>
        <w:shd w:val="clear" w:color="auto" w:fill="auto"/>
        <w:ind w:left="720"/>
        <w:rPr>
          <w:rFonts w:ascii="Arial" w:hAnsi="Arial" w:cs="Arial"/>
        </w:rPr>
      </w:pPr>
    </w:p>
    <w:p w14:paraId="745831A8" w14:textId="7D144929" w:rsidR="00F42384" w:rsidRPr="00586349" w:rsidRDefault="00923B64">
      <w:pPr>
        <w:pStyle w:val="Telobesedila"/>
        <w:shd w:val="clear" w:color="auto" w:fill="auto"/>
        <w:spacing w:after="140" w:line="240" w:lineRule="auto"/>
        <w:ind w:left="720" w:hanging="720"/>
        <w:jc w:val="left"/>
        <w:rPr>
          <w:rFonts w:ascii="Arial" w:hAnsi="Arial" w:cs="Arial"/>
        </w:rPr>
      </w:pPr>
      <w:r w:rsidRPr="00586349">
        <w:rPr>
          <w:rFonts w:ascii="Arial" w:hAnsi="Arial" w:cs="Arial"/>
          <w:b/>
          <w:bCs/>
        </w:rPr>
        <w:t>PONUJENA NETO CENA (v EUR) brez pripadajočega davka</w:t>
      </w:r>
      <w:r w:rsidR="001E447C" w:rsidRPr="00586349">
        <w:rPr>
          <w:rFonts w:ascii="Arial" w:hAnsi="Arial" w:cs="Arial"/>
          <w:b/>
          <w:bCs/>
        </w:rPr>
        <w:t xml:space="preserve"> in stroškov</w:t>
      </w:r>
      <w:r w:rsidRPr="00586349">
        <w:rPr>
          <w:rFonts w:ascii="Arial" w:hAnsi="Arial" w:cs="Arial"/>
          <w:b/>
          <w:bCs/>
        </w:rPr>
        <w:t>:</w:t>
      </w:r>
    </w:p>
    <w:p w14:paraId="7675E939" w14:textId="5781D07C" w:rsidR="00F42384" w:rsidRPr="00586349" w:rsidRDefault="00923B64">
      <w:pPr>
        <w:pStyle w:val="Telobesedila"/>
        <w:shd w:val="clear" w:color="auto" w:fill="auto"/>
        <w:tabs>
          <w:tab w:val="left" w:leader="underscore" w:pos="3173"/>
        </w:tabs>
        <w:spacing w:after="140"/>
        <w:rPr>
          <w:rFonts w:ascii="Arial" w:hAnsi="Arial" w:cs="Arial"/>
        </w:rPr>
      </w:pPr>
      <w:r w:rsidRPr="00586349">
        <w:rPr>
          <w:rFonts w:ascii="Arial" w:hAnsi="Arial" w:cs="Arial"/>
          <w:b/>
          <w:bCs/>
        </w:rPr>
        <w:tab/>
        <w:t xml:space="preserve"> </w:t>
      </w:r>
      <w:r w:rsidR="0037492C" w:rsidRPr="00586349">
        <w:rPr>
          <w:rFonts w:ascii="Arial" w:hAnsi="Arial" w:cs="Arial"/>
          <w:b/>
          <w:bCs/>
        </w:rPr>
        <w:t xml:space="preserve">(z besedo ____________/100) </w:t>
      </w:r>
      <w:r w:rsidRPr="00586349">
        <w:rPr>
          <w:rFonts w:ascii="Arial" w:hAnsi="Arial" w:cs="Arial"/>
          <w:b/>
          <w:bCs/>
        </w:rPr>
        <w:t>EUR.</w:t>
      </w:r>
    </w:p>
    <w:p w14:paraId="24811ED4" w14:textId="10B135D6" w:rsidR="00F42384" w:rsidRPr="00586349" w:rsidRDefault="00923B64">
      <w:pPr>
        <w:pStyle w:val="Telobesedila"/>
        <w:shd w:val="clear" w:color="auto" w:fill="auto"/>
        <w:spacing w:after="140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Ponudba je zavezujoča in nepreklicna ter velja za čas </w:t>
      </w:r>
      <w:r w:rsidR="00FD40EF" w:rsidRPr="00586349">
        <w:rPr>
          <w:rFonts w:ascii="Arial" w:hAnsi="Arial" w:cs="Arial"/>
        </w:rPr>
        <w:t>120</w:t>
      </w:r>
      <w:r w:rsidR="00FD40EF" w:rsidRPr="00586349">
        <w:rPr>
          <w:rFonts w:ascii="Arial" w:hAnsi="Arial" w:cs="Arial"/>
        </w:rPr>
        <w:t xml:space="preserve"> </w:t>
      </w:r>
      <w:r w:rsidRPr="00586349">
        <w:rPr>
          <w:rFonts w:ascii="Arial" w:hAnsi="Arial" w:cs="Arial"/>
        </w:rPr>
        <w:t>dni po izteku Razpisnega Roka.</w:t>
      </w:r>
    </w:p>
    <w:p w14:paraId="08886CE2" w14:textId="1EFBFF7D" w:rsidR="00F42384" w:rsidRPr="00586349" w:rsidRDefault="0037492C">
      <w:pPr>
        <w:pStyle w:val="Telobesedila"/>
        <w:shd w:val="clear" w:color="auto" w:fill="auto"/>
        <w:spacing w:after="240" w:line="240" w:lineRule="auto"/>
        <w:rPr>
          <w:rFonts w:ascii="Arial" w:hAnsi="Arial" w:cs="Arial"/>
        </w:rPr>
      </w:pPr>
      <w:r w:rsidRPr="00586349">
        <w:rPr>
          <w:rFonts w:ascii="Arial" w:hAnsi="Arial" w:cs="Arial"/>
        </w:rPr>
        <w:t>Kupec se z oddajo ponudbe zavezuje tudi k plačilu p</w:t>
      </w:r>
      <w:r w:rsidR="00923B64" w:rsidRPr="00586349">
        <w:rPr>
          <w:rFonts w:ascii="Arial" w:hAnsi="Arial" w:cs="Arial"/>
        </w:rPr>
        <w:t>ripadajoč</w:t>
      </w:r>
      <w:r w:rsidRPr="00586349">
        <w:rPr>
          <w:rFonts w:ascii="Arial" w:hAnsi="Arial" w:cs="Arial"/>
        </w:rPr>
        <w:t>ega</w:t>
      </w:r>
      <w:r w:rsidR="00923B64" w:rsidRPr="00586349">
        <w:rPr>
          <w:rFonts w:ascii="Arial" w:hAnsi="Arial" w:cs="Arial"/>
        </w:rPr>
        <w:t xml:space="preserve"> davk</w:t>
      </w:r>
      <w:r w:rsidRPr="00586349">
        <w:rPr>
          <w:rFonts w:ascii="Arial" w:hAnsi="Arial" w:cs="Arial"/>
        </w:rPr>
        <w:t>a</w:t>
      </w:r>
      <w:r w:rsidR="00923B64" w:rsidRPr="00586349">
        <w:rPr>
          <w:rFonts w:ascii="Arial" w:hAnsi="Arial" w:cs="Arial"/>
        </w:rPr>
        <w:t xml:space="preserve"> na</w:t>
      </w:r>
      <w:r w:rsidRPr="00586349">
        <w:rPr>
          <w:rFonts w:ascii="Arial" w:hAnsi="Arial" w:cs="Arial"/>
        </w:rPr>
        <w:t xml:space="preserve"> promet</w:t>
      </w:r>
      <w:r w:rsidR="00923B64" w:rsidRPr="00586349">
        <w:rPr>
          <w:rFonts w:ascii="Arial" w:hAnsi="Arial" w:cs="Arial"/>
        </w:rPr>
        <w:t xml:space="preserve"> nepremičnin</w:t>
      </w:r>
      <w:r w:rsidR="001E447C" w:rsidRPr="00586349">
        <w:rPr>
          <w:rFonts w:ascii="Arial" w:hAnsi="Arial" w:cs="Arial"/>
        </w:rPr>
        <w:t xml:space="preserve"> oz. drugih dajatev</w:t>
      </w:r>
      <w:r w:rsidRPr="00586349">
        <w:rPr>
          <w:rFonts w:ascii="Arial" w:hAnsi="Arial" w:cs="Arial"/>
        </w:rPr>
        <w:t>, kot bo</w:t>
      </w:r>
      <w:r w:rsidR="001E447C" w:rsidRPr="00586349">
        <w:rPr>
          <w:rFonts w:ascii="Arial" w:hAnsi="Arial" w:cs="Arial"/>
        </w:rPr>
        <w:t>do</w:t>
      </w:r>
      <w:r w:rsidRPr="00586349">
        <w:rPr>
          <w:rFonts w:ascii="Arial" w:hAnsi="Arial" w:cs="Arial"/>
        </w:rPr>
        <w:t xml:space="preserve"> odmerjen</w:t>
      </w:r>
      <w:r w:rsidR="001E447C" w:rsidRPr="00586349">
        <w:rPr>
          <w:rFonts w:ascii="Arial" w:hAnsi="Arial" w:cs="Arial"/>
        </w:rPr>
        <w:t>e</w:t>
      </w:r>
      <w:r w:rsidRPr="00586349">
        <w:rPr>
          <w:rFonts w:ascii="Arial" w:hAnsi="Arial" w:cs="Arial"/>
        </w:rPr>
        <w:t xml:space="preserve"> s strani FURSA</w:t>
      </w:r>
      <w:r w:rsidR="001E447C" w:rsidRPr="00586349">
        <w:rPr>
          <w:rFonts w:ascii="Arial" w:hAnsi="Arial" w:cs="Arial"/>
        </w:rPr>
        <w:t xml:space="preserve"> ter stroškov sklenitve in izvedbe prodajne pogodbe. </w:t>
      </w:r>
    </w:p>
    <w:p w14:paraId="63157B58" w14:textId="77777777" w:rsidR="00586349" w:rsidRDefault="00586349">
      <w:pPr>
        <w:rPr>
          <w:rFonts w:ascii="Arial" w:eastAsia="Calibri" w:hAnsi="Arial" w:cs="Arial"/>
          <w:b/>
          <w:bCs/>
          <w:sz w:val="22"/>
          <w:szCs w:val="22"/>
        </w:rPr>
      </w:pPr>
      <w:bookmarkStart w:id="1" w:name="bookmark2"/>
      <w:r>
        <w:rPr>
          <w:rFonts w:ascii="Arial" w:hAnsi="Arial" w:cs="Arial"/>
        </w:rPr>
        <w:br w:type="page"/>
      </w:r>
    </w:p>
    <w:p w14:paraId="74C5C09D" w14:textId="611AFAD4" w:rsidR="00F42384" w:rsidRPr="00586349" w:rsidRDefault="00923B64">
      <w:pPr>
        <w:pStyle w:val="Heading2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586349">
        <w:rPr>
          <w:rFonts w:ascii="Arial" w:hAnsi="Arial" w:cs="Arial"/>
        </w:rPr>
        <w:lastRenderedPageBreak/>
        <w:t>IZJAVLJAM(-O):</w:t>
      </w:r>
      <w:bookmarkEnd w:id="1"/>
    </w:p>
    <w:p w14:paraId="617B2ECF" w14:textId="54240629" w:rsidR="006A6BB5" w:rsidRPr="00586349" w:rsidRDefault="00923B64" w:rsidP="00586349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outlineLvl w:val="6"/>
        <w:rPr>
          <w:rFonts w:ascii="Arial" w:hAnsi="Arial" w:cs="Arial"/>
          <w:b/>
          <w:bCs/>
          <w:sz w:val="22"/>
          <w:szCs w:val="22"/>
        </w:rPr>
      </w:pPr>
      <w:r w:rsidRPr="00586349">
        <w:rPr>
          <w:rFonts w:ascii="Arial" w:hAnsi="Arial" w:cs="Arial"/>
          <w:sz w:val="22"/>
          <w:szCs w:val="22"/>
        </w:rPr>
        <w:t>da sem/smo preučil(-i) »</w:t>
      </w:r>
      <w:r w:rsidR="006A6BB5" w:rsidRPr="00586349">
        <w:rPr>
          <w:rFonts w:ascii="Arial" w:hAnsi="Arial" w:cs="Arial"/>
          <w:b/>
          <w:bCs/>
          <w:sz w:val="22"/>
          <w:szCs w:val="22"/>
        </w:rPr>
        <w:t>VABILO K ODDAJI ZAVEZUJOČIH PONUDB</w:t>
      </w:r>
      <w:r w:rsidR="00251B76" w:rsidRPr="00586349">
        <w:rPr>
          <w:rFonts w:ascii="Arial" w:hAnsi="Arial" w:cs="Arial"/>
          <w:b/>
          <w:bCs/>
          <w:sz w:val="22"/>
          <w:szCs w:val="22"/>
        </w:rPr>
        <w:t xml:space="preserve"> </w:t>
      </w:r>
      <w:r w:rsidR="006A6BB5" w:rsidRPr="00586349">
        <w:rPr>
          <w:rFonts w:ascii="Arial" w:hAnsi="Arial" w:cs="Arial"/>
          <w:b/>
          <w:bCs/>
          <w:sz w:val="22"/>
          <w:szCs w:val="22"/>
        </w:rPr>
        <w:t>ZA NAKUP NEPREMIČNIN</w:t>
      </w:r>
      <w:r w:rsidR="0037492C" w:rsidRPr="00586349">
        <w:rPr>
          <w:rFonts w:ascii="Arial" w:hAnsi="Arial" w:cs="Arial"/>
          <w:b/>
          <w:bCs/>
          <w:sz w:val="22"/>
          <w:szCs w:val="22"/>
        </w:rPr>
        <w:t xml:space="preserve"> NA KERSNIKOVI 4 in 6 </w:t>
      </w:r>
      <w:r w:rsidR="0037492C" w:rsidRPr="00586349">
        <w:rPr>
          <w:rStyle w:val="cf01"/>
          <w:rFonts w:ascii="Arial" w:hAnsi="Arial" w:cs="Arial"/>
          <w:sz w:val="22"/>
          <w:szCs w:val="22"/>
        </w:rPr>
        <w:t>V</w:t>
      </w:r>
      <w:r w:rsidR="0037492C" w:rsidRPr="00586349">
        <w:rPr>
          <w:rFonts w:ascii="Arial" w:hAnsi="Arial" w:cs="Arial"/>
          <w:b/>
          <w:bCs/>
          <w:sz w:val="22"/>
          <w:szCs w:val="22"/>
        </w:rPr>
        <w:t xml:space="preserve"> LJUBLJANI</w:t>
      </w:r>
      <w:r w:rsidRPr="00586349">
        <w:rPr>
          <w:rFonts w:ascii="Arial" w:hAnsi="Arial" w:cs="Arial"/>
          <w:sz w:val="22"/>
          <w:szCs w:val="22"/>
        </w:rPr>
        <w:t>« in z njim v celoti soglašam(-o)</w:t>
      </w:r>
      <w:r w:rsidR="00586349">
        <w:rPr>
          <w:rFonts w:ascii="Arial" w:hAnsi="Arial" w:cs="Arial"/>
          <w:sz w:val="22"/>
          <w:szCs w:val="22"/>
        </w:rPr>
        <w:t xml:space="preserve"> in sprejemamo vse v njem navedene pogoje</w:t>
      </w:r>
      <w:r w:rsidRPr="00586349">
        <w:rPr>
          <w:rFonts w:ascii="Arial" w:hAnsi="Arial" w:cs="Arial"/>
          <w:sz w:val="22"/>
          <w:szCs w:val="22"/>
        </w:rPr>
        <w:t>, ter izjavljam(-o), da predstavlja bistveno sestavino te ponudbe;</w:t>
      </w:r>
    </w:p>
    <w:p w14:paraId="4DBFAB11" w14:textId="77777777" w:rsidR="006A6BB5" w:rsidRPr="00586349" w:rsidRDefault="00923B64" w:rsidP="00586349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outlineLvl w:val="6"/>
        <w:rPr>
          <w:rFonts w:ascii="Arial" w:hAnsi="Arial" w:cs="Arial"/>
          <w:b/>
          <w:bCs/>
          <w:sz w:val="22"/>
          <w:szCs w:val="22"/>
        </w:rPr>
      </w:pPr>
      <w:r w:rsidRPr="00586349">
        <w:rPr>
          <w:rFonts w:ascii="Arial" w:hAnsi="Arial" w:cs="Arial"/>
          <w:sz w:val="22"/>
          <w:szCs w:val="22"/>
        </w:rPr>
        <w:t>da se strinjam(-o) s pogoji prodaje in pravili postopka prodaje;</w:t>
      </w:r>
    </w:p>
    <w:p w14:paraId="4D128C48" w14:textId="03E21941" w:rsidR="006A6BB5" w:rsidRPr="00586349" w:rsidRDefault="00923B64" w:rsidP="00586349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outlineLvl w:val="6"/>
        <w:rPr>
          <w:rFonts w:ascii="Arial" w:hAnsi="Arial" w:cs="Arial"/>
          <w:b/>
          <w:bCs/>
          <w:sz w:val="22"/>
          <w:szCs w:val="22"/>
        </w:rPr>
      </w:pPr>
      <w:r w:rsidRPr="00586349">
        <w:rPr>
          <w:rFonts w:ascii="Arial" w:hAnsi="Arial" w:cs="Arial"/>
          <w:sz w:val="22"/>
          <w:szCs w:val="22"/>
        </w:rPr>
        <w:t>da jamčim</w:t>
      </w:r>
      <w:r w:rsidR="00153671" w:rsidRPr="00586349">
        <w:rPr>
          <w:rFonts w:ascii="Arial" w:hAnsi="Arial" w:cs="Arial"/>
          <w:sz w:val="22"/>
          <w:szCs w:val="22"/>
        </w:rPr>
        <w:t>(-o)</w:t>
      </w:r>
      <w:r w:rsidRPr="00586349">
        <w:rPr>
          <w:rFonts w:ascii="Arial" w:hAnsi="Arial" w:cs="Arial"/>
          <w:sz w:val="22"/>
          <w:szCs w:val="22"/>
        </w:rPr>
        <w:t>, da so podatki v ponudbi resnični in točni;</w:t>
      </w:r>
    </w:p>
    <w:p w14:paraId="5B9C8F94" w14:textId="288AE2A7" w:rsidR="00F42384" w:rsidRPr="00586349" w:rsidRDefault="00923B64" w:rsidP="00586349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outlineLvl w:val="6"/>
        <w:rPr>
          <w:rFonts w:ascii="Arial" w:hAnsi="Arial" w:cs="Arial"/>
          <w:b/>
          <w:bCs/>
          <w:sz w:val="22"/>
          <w:szCs w:val="22"/>
        </w:rPr>
      </w:pPr>
      <w:r w:rsidRPr="00586349">
        <w:rPr>
          <w:rFonts w:ascii="Arial" w:hAnsi="Arial" w:cs="Arial"/>
          <w:sz w:val="22"/>
          <w:szCs w:val="22"/>
        </w:rPr>
        <w:t xml:space="preserve">da lahko Prodajalec, to je </w:t>
      </w:r>
      <w:r w:rsidR="006A6BB5" w:rsidRPr="00586349">
        <w:rPr>
          <w:rFonts w:ascii="Arial" w:hAnsi="Arial" w:cs="Arial"/>
          <w:sz w:val="22"/>
          <w:szCs w:val="22"/>
        </w:rPr>
        <w:t>ŠTUDENTSKA ORGANIZACIJA UNIVERZE V LJUBLJANI, Pivovarniška ulica 6, 1000 Ljubljana</w:t>
      </w:r>
      <w:r w:rsidRPr="00586349">
        <w:rPr>
          <w:rFonts w:ascii="Arial" w:hAnsi="Arial" w:cs="Arial"/>
          <w:sz w:val="22"/>
          <w:szCs w:val="22"/>
        </w:rPr>
        <w:t xml:space="preserve">, obdeluje v tej ponudbi in njenih prilogah zapisane osebne podatke za namen izvedbe predmetnega postopka prodaje </w:t>
      </w:r>
      <w:r w:rsidR="00153671">
        <w:rPr>
          <w:rFonts w:ascii="Arial" w:hAnsi="Arial" w:cs="Arial"/>
          <w:sz w:val="22"/>
          <w:szCs w:val="22"/>
        </w:rPr>
        <w:t>Nepremičnin</w:t>
      </w:r>
      <w:r w:rsidRPr="00586349">
        <w:rPr>
          <w:rFonts w:ascii="Arial" w:hAnsi="Arial" w:cs="Arial"/>
          <w:sz w:val="22"/>
          <w:szCs w:val="22"/>
        </w:rPr>
        <w:t>;</w:t>
      </w:r>
    </w:p>
    <w:p w14:paraId="203D1069" w14:textId="77777777" w:rsidR="00F42384" w:rsidRPr="00586349" w:rsidRDefault="00923B64" w:rsidP="00586349">
      <w:pPr>
        <w:pStyle w:val="Telobesedila"/>
        <w:numPr>
          <w:ilvl w:val="0"/>
          <w:numId w:val="1"/>
        </w:numPr>
        <w:shd w:val="clear" w:color="auto" w:fill="auto"/>
        <w:tabs>
          <w:tab w:val="left" w:pos="740"/>
        </w:tabs>
        <w:spacing w:after="240" w:line="240" w:lineRule="auto"/>
        <w:ind w:left="720" w:hanging="340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da sem/smo vplačal(-i) varščino za resnost ponudbe dne </w:t>
      </w:r>
      <w:r w:rsidRPr="00586349">
        <w:rPr>
          <w:rFonts w:ascii="Arial" w:hAnsi="Arial" w:cs="Arial"/>
          <w:b/>
          <w:bCs/>
        </w:rPr>
        <w:t>___.___.</w:t>
      </w:r>
      <w:r w:rsidR="006A6BB5" w:rsidRPr="00586349">
        <w:rPr>
          <w:rFonts w:ascii="Arial" w:hAnsi="Arial" w:cs="Arial"/>
          <w:b/>
          <w:bCs/>
        </w:rPr>
        <w:t>_____.</w:t>
      </w:r>
    </w:p>
    <w:p w14:paraId="61AB5858" w14:textId="77777777" w:rsidR="006A6BB5" w:rsidRPr="00586349" w:rsidRDefault="006A6BB5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="Arial" w:hAnsi="Arial" w:cs="Arial"/>
        </w:rPr>
      </w:pPr>
      <w:bookmarkStart w:id="2" w:name="bookmark3"/>
    </w:p>
    <w:p w14:paraId="05691DC3" w14:textId="77777777" w:rsidR="006A6BB5" w:rsidRPr="00586349" w:rsidRDefault="006A6BB5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="Arial" w:hAnsi="Arial" w:cs="Arial"/>
        </w:rPr>
      </w:pPr>
    </w:p>
    <w:p w14:paraId="2CA763A2" w14:textId="77777777" w:rsidR="00F42384" w:rsidRPr="00586349" w:rsidRDefault="00923B64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="Arial" w:hAnsi="Arial" w:cs="Arial"/>
        </w:rPr>
      </w:pPr>
      <w:r w:rsidRPr="00586349">
        <w:rPr>
          <w:rFonts w:ascii="Arial" w:hAnsi="Arial" w:cs="Arial"/>
        </w:rPr>
        <w:t xml:space="preserve">KRAJ IN DATUM: </w:t>
      </w:r>
      <w:r w:rsidRPr="00586349">
        <w:rPr>
          <w:rFonts w:ascii="Arial" w:hAnsi="Arial" w:cs="Arial"/>
        </w:rPr>
        <w:tab/>
      </w:r>
      <w:bookmarkEnd w:id="2"/>
    </w:p>
    <w:p w14:paraId="13361CD5" w14:textId="77777777" w:rsidR="00153671" w:rsidRDefault="00153671">
      <w:pPr>
        <w:pStyle w:val="Telobesedila"/>
        <w:shd w:val="clear" w:color="auto" w:fill="auto"/>
        <w:spacing w:after="140" w:line="240" w:lineRule="auto"/>
        <w:rPr>
          <w:rFonts w:ascii="Arial" w:hAnsi="Arial" w:cs="Arial"/>
          <w:b/>
          <w:bCs/>
        </w:rPr>
      </w:pPr>
    </w:p>
    <w:p w14:paraId="07917321" w14:textId="77777777" w:rsidR="00153671" w:rsidRDefault="00153671">
      <w:pPr>
        <w:pStyle w:val="Telobesedila"/>
        <w:shd w:val="clear" w:color="auto" w:fill="auto"/>
        <w:spacing w:after="140" w:line="240" w:lineRule="auto"/>
        <w:rPr>
          <w:rFonts w:ascii="Arial" w:hAnsi="Arial" w:cs="Arial"/>
          <w:b/>
          <w:bCs/>
        </w:rPr>
      </w:pPr>
    </w:p>
    <w:p w14:paraId="2ED52644" w14:textId="77C73CB1" w:rsidR="00153671" w:rsidRDefault="00153671">
      <w:pPr>
        <w:pStyle w:val="Telobesedila"/>
        <w:shd w:val="clear" w:color="auto" w:fill="auto"/>
        <w:spacing w:after="1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</w:p>
    <w:p w14:paraId="2CA6149F" w14:textId="317044DF" w:rsidR="00F42384" w:rsidRPr="00586349" w:rsidRDefault="00923B64">
      <w:pPr>
        <w:pStyle w:val="Telobesedila"/>
        <w:shd w:val="clear" w:color="auto" w:fill="auto"/>
        <w:spacing w:after="140" w:line="240" w:lineRule="auto"/>
        <w:rPr>
          <w:rFonts w:ascii="Arial" w:hAnsi="Arial" w:cs="Arial"/>
        </w:rPr>
      </w:pPr>
      <w:r w:rsidRPr="00586349">
        <w:rPr>
          <w:rFonts w:ascii="Arial" w:hAnsi="Arial" w:cs="Arial"/>
          <w:b/>
          <w:bCs/>
        </w:rPr>
        <w:t>PODPIS (in žig pravne osebe)</w:t>
      </w:r>
    </w:p>
    <w:sectPr w:rsidR="00F42384" w:rsidRPr="00586349">
      <w:pgSz w:w="11900" w:h="16840"/>
      <w:pgMar w:top="1369" w:right="1382" w:bottom="1279" w:left="1384" w:header="941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E6EA" w14:textId="77777777" w:rsidR="00420787" w:rsidRDefault="00420787">
      <w:r>
        <w:separator/>
      </w:r>
    </w:p>
  </w:endnote>
  <w:endnote w:type="continuationSeparator" w:id="0">
    <w:p w14:paraId="36D9752C" w14:textId="77777777" w:rsidR="00420787" w:rsidRDefault="0042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DB83" w14:textId="77777777" w:rsidR="00420787" w:rsidRDefault="00420787"/>
  </w:footnote>
  <w:footnote w:type="continuationSeparator" w:id="0">
    <w:p w14:paraId="158D3439" w14:textId="77777777" w:rsidR="00420787" w:rsidRDefault="00420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681"/>
    <w:multiLevelType w:val="hybridMultilevel"/>
    <w:tmpl w:val="C9020A46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ED2"/>
    <w:multiLevelType w:val="hybridMultilevel"/>
    <w:tmpl w:val="6EC05F78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0EAA"/>
    <w:multiLevelType w:val="multilevel"/>
    <w:tmpl w:val="879614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3C6C9C"/>
    <w:multiLevelType w:val="hybridMultilevel"/>
    <w:tmpl w:val="F3C2003E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3B4"/>
    <w:multiLevelType w:val="hybridMultilevel"/>
    <w:tmpl w:val="1B90C7BA"/>
    <w:lvl w:ilvl="0" w:tplc="74F8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26116">
    <w:abstractNumId w:val="2"/>
  </w:num>
  <w:num w:numId="2" w16cid:durableId="1093279818">
    <w:abstractNumId w:val="4"/>
  </w:num>
  <w:num w:numId="3" w16cid:durableId="380521474">
    <w:abstractNumId w:val="0"/>
  </w:num>
  <w:num w:numId="4" w16cid:durableId="214780934">
    <w:abstractNumId w:val="3"/>
  </w:num>
  <w:num w:numId="5" w16cid:durableId="158587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84"/>
    <w:rsid w:val="000403C1"/>
    <w:rsid w:val="00045971"/>
    <w:rsid w:val="000F460E"/>
    <w:rsid w:val="00153671"/>
    <w:rsid w:val="001B62EF"/>
    <w:rsid w:val="001E447C"/>
    <w:rsid w:val="00251B76"/>
    <w:rsid w:val="002911E1"/>
    <w:rsid w:val="003649FE"/>
    <w:rsid w:val="0037492C"/>
    <w:rsid w:val="00386DAE"/>
    <w:rsid w:val="003E203F"/>
    <w:rsid w:val="00420787"/>
    <w:rsid w:val="00586349"/>
    <w:rsid w:val="005B0CD9"/>
    <w:rsid w:val="006A6BB5"/>
    <w:rsid w:val="0075440B"/>
    <w:rsid w:val="008C3B44"/>
    <w:rsid w:val="00923B64"/>
    <w:rsid w:val="009F24CB"/>
    <w:rsid w:val="00A103BF"/>
    <w:rsid w:val="00A818B6"/>
    <w:rsid w:val="00A91121"/>
    <w:rsid w:val="00A9544D"/>
    <w:rsid w:val="00BB3720"/>
    <w:rsid w:val="00DD37B7"/>
    <w:rsid w:val="00E4250F"/>
    <w:rsid w:val="00F42384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4F43"/>
  <w15:docId w15:val="{FC4158B6-756A-4583-9316-64E71D8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_"/>
    <w:basedOn w:val="Privzetapisavaodstav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Privzetapisavaodstavka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spacing w:line="259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avaden"/>
    <w:link w:val="Heading2"/>
    <w:pPr>
      <w:shd w:val="clear" w:color="auto" w:fill="FFFFFF"/>
      <w:spacing w:after="70" w:line="250" w:lineRule="auto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A6BB5"/>
    <w:pPr>
      <w:ind w:left="720"/>
      <w:contextualSpacing/>
    </w:pPr>
  </w:style>
  <w:style w:type="paragraph" w:styleId="Revizija">
    <w:name w:val="Revision"/>
    <w:hidden/>
    <w:uiPriority w:val="99"/>
    <w:semiHidden/>
    <w:rsid w:val="003649FE"/>
    <w:pPr>
      <w:widowControl/>
    </w:pPr>
    <w:rPr>
      <w:color w:val="000000"/>
    </w:rPr>
  </w:style>
  <w:style w:type="character" w:customStyle="1" w:styleId="cf01">
    <w:name w:val="cf01"/>
    <w:basedOn w:val="Privzetapisavaodstavka"/>
    <w:rsid w:val="0037492C"/>
    <w:rPr>
      <w:rFonts w:ascii="Segoe UI" w:hAnsi="Segoe UI" w:cs="Segoe UI" w:hint="default"/>
      <w:b/>
      <w:bCs/>
      <w:color w:val="333333"/>
      <w:sz w:val="18"/>
      <w:szCs w:val="18"/>
      <w:shd w:val="clear" w:color="auto" w:fill="FFFFFF"/>
    </w:rPr>
  </w:style>
  <w:style w:type="character" w:styleId="Pripombasklic">
    <w:name w:val="annotation reference"/>
    <w:basedOn w:val="Privzetapisavaodstavka"/>
    <w:uiPriority w:val="99"/>
    <w:semiHidden/>
    <w:unhideWhenUsed/>
    <w:rsid w:val="001E44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E447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E447C"/>
    <w:rPr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44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447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34755E-5E43-4BE2-A41D-102307C1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Ivasic</dc:creator>
  <cp:lastModifiedBy>Maša Ivašić</cp:lastModifiedBy>
  <cp:revision>4</cp:revision>
  <dcterms:created xsi:type="dcterms:W3CDTF">2023-12-20T11:49:00Z</dcterms:created>
  <dcterms:modified xsi:type="dcterms:W3CDTF">2023-12-20T12:12:00Z</dcterms:modified>
</cp:coreProperties>
</file>